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50F0" w:rsidRDefault="00AC50F0" w:rsidP="00AC50F0">
      <w:pPr>
        <w:rPr>
          <w:rFonts w:ascii="Arial" w:hAnsi="Arial" w:cs="Arial"/>
          <w:b/>
          <w:sz w:val="22"/>
          <w:szCs w:val="22"/>
          <w:rtl/>
        </w:rPr>
      </w:pPr>
    </w:p>
    <w:p w:rsidR="003A4534" w:rsidRDefault="00AC50F0" w:rsidP="00AC50F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ועדת המכרזים</w:t>
      </w:r>
      <w:r w:rsidR="003A4534">
        <w:rPr>
          <w:rFonts w:ascii="Arial" w:hAnsi="Arial" w:cs="Arial" w:hint="cs"/>
          <w:b/>
          <w:sz w:val="22"/>
          <w:szCs w:val="22"/>
          <w:rtl/>
        </w:rPr>
        <w:t xml:space="preserve"> </w:t>
      </w:r>
    </w:p>
    <w:p w:rsidR="00AC50F0" w:rsidRPr="00813E93" w:rsidRDefault="00AC50F0" w:rsidP="00AC50F0">
      <w:pPr>
        <w:rPr>
          <w:rFonts w:ascii="Arial" w:hAnsi="Arial" w:cs="Arial"/>
          <w:b/>
          <w:sz w:val="22"/>
          <w:szCs w:val="22"/>
          <w:rtl/>
        </w:rPr>
      </w:pPr>
    </w:p>
    <w:tbl>
      <w:tblPr>
        <w:tblpPr w:leftFromText="180" w:rightFromText="180" w:vertAnchor="page" w:horzAnchor="margin" w:tblpY="5355"/>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C50F0" w:rsidRPr="0053500C" w:rsidTr="00AC50F0">
        <w:trPr>
          <w:trHeight w:val="350"/>
        </w:trPr>
        <w:tc>
          <w:tcPr>
            <w:tcW w:w="1440" w:type="dxa"/>
            <w:shd w:val="clear" w:color="auto" w:fill="E6E6E6"/>
          </w:tcPr>
          <w:p w:rsidR="00AC50F0" w:rsidRPr="0053500C" w:rsidRDefault="00AC50F0" w:rsidP="00AC50F0">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AC50F0" w:rsidRPr="0053500C" w:rsidRDefault="00AC50F0" w:rsidP="00AC50F0">
            <w:pPr>
              <w:spacing w:line="276" w:lineRule="auto"/>
              <w:rPr>
                <w:rFonts w:ascii="Arial" w:hAnsi="Arial" w:cs="Arial"/>
                <w:b/>
                <w:sz w:val="22"/>
                <w:szCs w:val="22"/>
                <w:rtl/>
              </w:rPr>
            </w:pPr>
            <w:r>
              <w:rPr>
                <w:rFonts w:ascii="Arial" w:hAnsi="Arial" w:cs="Arial" w:hint="cs"/>
                <w:b/>
                <w:sz w:val="22"/>
                <w:szCs w:val="22"/>
                <w:rtl/>
              </w:rPr>
              <w:t>הכלכלה</w:t>
            </w:r>
          </w:p>
        </w:tc>
      </w:tr>
      <w:tr w:rsidR="00AC50F0" w:rsidRPr="0053500C" w:rsidTr="00AC50F0">
        <w:trPr>
          <w:trHeight w:val="361"/>
        </w:trPr>
        <w:tc>
          <w:tcPr>
            <w:tcW w:w="1440" w:type="dxa"/>
            <w:shd w:val="clear" w:color="auto" w:fill="E6E6E6"/>
          </w:tcPr>
          <w:p w:rsidR="00AC50F0" w:rsidRPr="0053500C" w:rsidRDefault="00AC50F0" w:rsidP="00AC50F0">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AC50F0" w:rsidRPr="0053500C" w:rsidRDefault="00AC50F0" w:rsidP="00AC50F0">
            <w:pPr>
              <w:spacing w:line="276" w:lineRule="auto"/>
              <w:rPr>
                <w:rFonts w:ascii="Arial" w:hAnsi="Arial" w:cs="Arial"/>
                <w:b/>
                <w:sz w:val="22"/>
                <w:szCs w:val="22"/>
                <w:rtl/>
              </w:rPr>
            </w:pPr>
            <w:r>
              <w:rPr>
                <w:rFonts w:ascii="Arial" w:hAnsi="Arial" w:cs="Arial" w:hint="cs"/>
                <w:b/>
                <w:sz w:val="22"/>
                <w:szCs w:val="22"/>
                <w:rtl/>
              </w:rPr>
              <w:t xml:space="preserve"> </w:t>
            </w:r>
            <w:r>
              <w:rPr>
                <w:rFonts w:ascii="Arial" w:hAnsi="Arial" w:cs="Arial"/>
                <w:b/>
                <w:sz w:val="22"/>
                <w:szCs w:val="22"/>
                <w:rtl/>
              </w:rPr>
              <w:t xml:space="preserve"> אגף בכיר טכנולוגיות דיגיטליות ומידע</w:t>
            </w:r>
          </w:p>
        </w:tc>
      </w:tr>
      <w:tr w:rsidR="00AC50F0" w:rsidRPr="0053500C" w:rsidTr="00AC50F0">
        <w:trPr>
          <w:trHeight w:val="370"/>
        </w:trPr>
        <w:tc>
          <w:tcPr>
            <w:tcW w:w="1440" w:type="dxa"/>
            <w:shd w:val="clear" w:color="auto" w:fill="E6E6E6"/>
          </w:tcPr>
          <w:p w:rsidR="00AC50F0" w:rsidRPr="0053500C" w:rsidRDefault="00AC50F0" w:rsidP="00AC50F0">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AC50F0" w:rsidRPr="0053500C" w:rsidRDefault="00AC50F0" w:rsidP="00AC50F0">
            <w:pPr>
              <w:spacing w:line="276" w:lineRule="auto"/>
              <w:rPr>
                <w:rFonts w:ascii="Arial" w:hAnsi="Arial" w:cs="Arial"/>
                <w:b/>
                <w:sz w:val="22"/>
                <w:szCs w:val="22"/>
                <w:rtl/>
              </w:rPr>
            </w:pPr>
            <w:r>
              <w:rPr>
                <w:rFonts w:ascii="Arial" w:hAnsi="Arial" w:cs="Arial" w:hint="cs"/>
                <w:b/>
                <w:sz w:val="22"/>
                <w:szCs w:val="22"/>
                <w:rtl/>
              </w:rPr>
              <w:t xml:space="preserve"> 1</w:t>
            </w:r>
            <w:r w:rsidR="00C54014">
              <w:rPr>
                <w:rFonts w:ascii="Arial" w:hAnsi="Arial" w:cs="Arial" w:hint="cs"/>
                <w:b/>
                <w:sz w:val="22"/>
                <w:szCs w:val="22"/>
                <w:rtl/>
              </w:rPr>
              <w:t>7</w:t>
            </w:r>
            <w:r>
              <w:rPr>
                <w:rFonts w:ascii="Arial" w:hAnsi="Arial" w:cs="Arial" w:hint="cs"/>
                <w:b/>
                <w:sz w:val="22"/>
                <w:szCs w:val="22"/>
                <w:rtl/>
              </w:rPr>
              <w:t>.11.22</w:t>
            </w:r>
          </w:p>
        </w:tc>
      </w:tr>
    </w:tbl>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7491E">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77491E" w:rsidRDefault="000D6C77" w:rsidP="0077491E">
            <w:pPr>
              <w:spacing w:line="360" w:lineRule="auto"/>
              <w:ind w:left="-58"/>
              <w:rPr>
                <w:rFonts w:eastAsia="Calibri" w:cs="David"/>
                <w:b/>
                <w:bCs/>
                <w:sz w:val="22"/>
                <w:szCs w:val="22"/>
                <w:rtl/>
              </w:rPr>
            </w:pPr>
            <w:r>
              <w:rPr>
                <w:rFonts w:eastAsia="Calibri" w:cs="David" w:hint="cs"/>
                <w:b/>
                <w:bCs/>
                <w:sz w:val="22"/>
                <w:szCs w:val="22"/>
                <w:rtl/>
              </w:rPr>
              <w:t xml:space="preserve"> </w:t>
            </w:r>
            <w:r w:rsidR="0077491E" w:rsidRPr="0077491E">
              <w:rPr>
                <w:rFonts w:eastAsia="Calibri" w:cs="David" w:hint="cs"/>
                <w:b/>
                <w:bCs/>
                <w:sz w:val="22"/>
                <w:szCs w:val="22"/>
                <w:rtl/>
              </w:rPr>
              <w:t>התקשרות עם חברת  נבו הוצאה לאור עבור חידוש מנויים למאגר המידע</w:t>
            </w:r>
            <w:r w:rsidR="0077491E" w:rsidRPr="0077491E">
              <w:rPr>
                <w:rFonts w:eastAsia="Calibri" w:cs="David"/>
                <w:b/>
                <w:bCs/>
                <w:sz w:val="22"/>
                <w:szCs w:val="22"/>
                <w:rtl/>
              </w:rPr>
              <w:t xml:space="preserve">  </w:t>
            </w:r>
            <w:r w:rsidR="0077491E" w:rsidRPr="0077491E">
              <w:rPr>
                <w:rFonts w:eastAsia="Calibri" w:cs="David" w:hint="cs"/>
                <w:b/>
                <w:bCs/>
                <w:sz w:val="22"/>
                <w:szCs w:val="22"/>
                <w:rtl/>
              </w:rPr>
              <w:t>המשפטי נבו</w:t>
            </w:r>
          </w:p>
          <w:p w:rsidR="000D6C77" w:rsidRPr="0077491E" w:rsidRDefault="0077491E" w:rsidP="008E50EF">
            <w:pPr>
              <w:spacing w:line="276" w:lineRule="auto"/>
              <w:rPr>
                <w:rFonts w:eastAsia="Calibri" w:cs="David"/>
                <w:sz w:val="22"/>
                <w:szCs w:val="22"/>
                <w:rtl/>
              </w:rPr>
            </w:pPr>
            <w:r w:rsidRPr="0077491E">
              <w:rPr>
                <w:rFonts w:eastAsia="Calibri" w:cs="David"/>
                <w:sz w:val="22"/>
                <w:szCs w:val="22"/>
                <w:rtl/>
              </w:rPr>
              <w:t>חידוש המנויים הינו עבור עובדי הלשכה  המשפטית ועובדי האיגוד השיתופי  סה"כ מדובר ב</w:t>
            </w:r>
            <w:r w:rsidRPr="00FC447E">
              <w:rPr>
                <w:rFonts w:eastAsia="Calibri" w:cs="David"/>
                <w:sz w:val="22"/>
                <w:szCs w:val="22"/>
                <w:rtl/>
              </w:rPr>
              <w:t xml:space="preserve">- </w:t>
            </w:r>
            <w:r w:rsidR="00EE5ED2" w:rsidRPr="00FC447E">
              <w:rPr>
                <w:rFonts w:eastAsia="Calibri" w:cs="David" w:hint="cs"/>
                <w:sz w:val="22"/>
                <w:szCs w:val="22"/>
                <w:rtl/>
              </w:rPr>
              <w:t>4</w:t>
            </w:r>
            <w:r w:rsidR="00C54014">
              <w:rPr>
                <w:rFonts w:eastAsia="Calibri" w:cs="David" w:hint="cs"/>
                <w:sz w:val="22"/>
                <w:szCs w:val="22"/>
                <w:rtl/>
              </w:rPr>
              <w:t>8</w:t>
            </w:r>
            <w:r w:rsidRPr="00FC447E">
              <w:rPr>
                <w:rFonts w:eastAsia="Calibri" w:cs="David"/>
                <w:sz w:val="22"/>
                <w:szCs w:val="22"/>
                <w:rtl/>
              </w:rPr>
              <w:t xml:space="preserve"> מנויים.</w:t>
            </w:r>
          </w:p>
          <w:p w:rsidR="004548E3" w:rsidRPr="008029E6" w:rsidRDefault="004548E3" w:rsidP="008E50EF">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F16FE9">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7491E" w:rsidP="00B8441A">
            <w:pPr>
              <w:ind w:right="283"/>
              <w:rPr>
                <w:rFonts w:ascii="Arial" w:hAnsi="Arial" w:cs="Arial"/>
                <w:b/>
                <w:sz w:val="22"/>
                <w:szCs w:val="22"/>
                <w:rtl/>
              </w:rPr>
            </w:pPr>
            <w:proofErr w:type="gramStart"/>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77491E" w:rsidRPr="0077491E">
              <w:rPr>
                <w:rFonts w:eastAsia="Calibri" w:cs="David" w:hint="cs"/>
                <w:b/>
                <w:bCs/>
                <w:sz w:val="22"/>
                <w:szCs w:val="22"/>
                <w:rtl/>
              </w:rPr>
              <w:t>נבו הוצאה לאור</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9721E0" w:rsidP="00B8441A">
            <w:pPr>
              <w:rPr>
                <w:rFonts w:ascii="Arial" w:hAnsi="Arial" w:cs="Arial"/>
                <w:b/>
                <w:sz w:val="22"/>
                <w:szCs w:val="22"/>
                <w:rtl/>
              </w:rPr>
            </w:pPr>
            <w:r>
              <w:rPr>
                <w:rFonts w:ascii="Arial" w:hAnsi="Arial" w:cs="Arial" w:hint="cs"/>
                <w:b/>
                <w:sz w:val="22"/>
                <w:szCs w:val="22"/>
                <w:rtl/>
              </w:rPr>
              <w:t>512539503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C54014" w:rsidP="000D6C77">
            <w:pPr>
              <w:spacing w:line="360" w:lineRule="auto"/>
              <w:rPr>
                <w:rFonts w:eastAsia="Calibri" w:cs="David"/>
                <w:sz w:val="22"/>
                <w:szCs w:val="22"/>
                <w:rtl/>
              </w:rPr>
            </w:pPr>
            <w:r>
              <w:rPr>
                <w:rFonts w:eastAsia="Calibri" w:cs="David" w:hint="cs"/>
                <w:sz w:val="22"/>
                <w:szCs w:val="22"/>
                <w:rtl/>
              </w:rPr>
              <w:t xml:space="preserve"> </w:t>
            </w:r>
            <w:r w:rsidRPr="00C54014">
              <w:rPr>
                <w:rFonts w:eastAsia="Calibri" w:cs="David"/>
                <w:sz w:val="22"/>
                <w:szCs w:val="22"/>
                <w:rtl/>
              </w:rPr>
              <w:t>50,544</w:t>
            </w:r>
            <w:r w:rsidR="00EE5ED2" w:rsidRPr="00EE5ED2">
              <w:rPr>
                <w:rFonts w:eastAsia="Calibri" w:cs="David" w:hint="cs"/>
                <w:sz w:val="22"/>
                <w:szCs w:val="22"/>
                <w:rtl/>
              </w:rPr>
              <w:t xml:space="preserve"> ₪ כולל מע"מ</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77491E">
              <w:rPr>
                <w:rFonts w:ascii="Arial" w:hAnsi="Arial" w:cs="Arial" w:hint="cs"/>
                <w:b/>
                <w:sz w:val="22"/>
                <w:szCs w:val="22"/>
                <w:rtl/>
              </w:rPr>
              <w:t>1.1.2</w:t>
            </w:r>
            <w:r w:rsidR="00AC50F0">
              <w:rPr>
                <w:rFonts w:ascii="Arial" w:hAnsi="Arial" w:cs="Arial" w:hint="cs"/>
                <w:b/>
                <w:sz w:val="22"/>
                <w:szCs w:val="22"/>
                <w:rtl/>
              </w:rPr>
              <w:t>3</w:t>
            </w:r>
            <w:r w:rsidR="0077491E">
              <w:rPr>
                <w:rFonts w:ascii="Arial" w:hAnsi="Arial" w:cs="Arial" w:hint="cs"/>
                <w:b/>
                <w:sz w:val="22"/>
                <w:szCs w:val="22"/>
                <w:rtl/>
              </w:rPr>
              <w:t>-31.12.2</w:t>
            </w:r>
            <w:r w:rsidR="00AC50F0">
              <w:rPr>
                <w:rFonts w:ascii="Arial" w:hAnsi="Arial" w:cs="Arial" w:hint="cs"/>
                <w:b/>
                <w:sz w:val="22"/>
                <w:szCs w:val="22"/>
                <w:rtl/>
              </w:rPr>
              <w:t>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246374" w:rsidRPr="00246374" w:rsidRDefault="000D6C77" w:rsidP="00246374">
            <w:pPr>
              <w:spacing w:line="360" w:lineRule="auto"/>
              <w:rPr>
                <w:rFonts w:eastAsia="Calibri" w:cs="David"/>
                <w:sz w:val="22"/>
                <w:szCs w:val="22"/>
                <w:rtl/>
              </w:rPr>
            </w:pPr>
            <w:r>
              <w:rPr>
                <w:rFonts w:eastAsia="Calibri" w:cs="David" w:hint="cs"/>
                <w:sz w:val="22"/>
                <w:szCs w:val="22"/>
                <w:rtl/>
              </w:rPr>
              <w:t xml:space="preserve"> </w:t>
            </w:r>
            <w:r w:rsidR="00246374" w:rsidRPr="00246374">
              <w:rPr>
                <w:rFonts w:eastAsia="Calibri" w:cs="David"/>
                <w:sz w:val="22"/>
                <w:szCs w:val="22"/>
                <w:rtl/>
              </w:rPr>
              <w:t xml:space="preserve">חברת נבו הוצאה לאור זכתה במכרז של הנהלת בתי משפט לפרסום פסקי הדין  של המדינה בשנים 1997 – 2006 </w:t>
            </w:r>
            <w:r w:rsidR="00246374">
              <w:rPr>
                <w:rFonts w:eastAsia="Calibri" w:cs="David" w:hint="cs"/>
                <w:sz w:val="22"/>
                <w:szCs w:val="22"/>
                <w:rtl/>
              </w:rPr>
              <w:t xml:space="preserve"> </w:t>
            </w:r>
            <w:r w:rsidR="00246374" w:rsidRPr="00246374">
              <w:rPr>
                <w:rFonts w:eastAsia="Calibri" w:cs="David"/>
                <w:sz w:val="22"/>
                <w:szCs w:val="22"/>
                <w:rtl/>
              </w:rPr>
              <w:t>הקובץ  לשנים הנ"ל הוא של חברת נבו בלבד ורק לה הזכות להפיץ אותו.</w:t>
            </w:r>
          </w:p>
          <w:p w:rsidR="00F035DC" w:rsidRPr="00FC3516" w:rsidRDefault="00246374" w:rsidP="00246374">
            <w:pPr>
              <w:spacing w:line="360" w:lineRule="auto"/>
              <w:rPr>
                <w:rFonts w:ascii="Arial" w:hAnsi="Arial" w:cs="Arial"/>
                <w:b/>
                <w:sz w:val="22"/>
                <w:szCs w:val="22"/>
                <w:rtl/>
              </w:rPr>
            </w:pPr>
            <w:r w:rsidRPr="00246374">
              <w:rPr>
                <w:rFonts w:eastAsia="Calibri" w:cs="David"/>
                <w:sz w:val="22"/>
                <w:szCs w:val="22"/>
                <w:rtl/>
              </w:rPr>
              <w:t>קיימים היום מפיצים נוספים המפיצים פסקי דין מ- 2007 ואילך אך אינם כוללים את התקופה שבין 1997 – 2006 ולכן נבו הוצאה לאור בע"מ  ה</w:t>
            </w:r>
            <w:r w:rsidR="00603A3C">
              <w:rPr>
                <w:rFonts w:eastAsia="Calibri" w:cs="David" w:hint="cs"/>
                <w:sz w:val="22"/>
                <w:szCs w:val="22"/>
                <w:rtl/>
              </w:rPr>
              <w:t>וא הספק</w:t>
            </w:r>
            <w:r w:rsidRPr="00246374">
              <w:rPr>
                <w:rFonts w:eastAsia="Calibri" w:cs="David"/>
                <w:sz w:val="22"/>
                <w:szCs w:val="22"/>
                <w:rtl/>
              </w:rPr>
              <w:t xml:space="preserve"> </w:t>
            </w:r>
            <w:r w:rsidR="00603A3C">
              <w:rPr>
                <w:rFonts w:eastAsia="Calibri" w:cs="David" w:hint="cs"/>
                <w:sz w:val="22"/>
                <w:szCs w:val="22"/>
                <w:rtl/>
              </w:rPr>
              <w:t>ה</w:t>
            </w:r>
            <w:r w:rsidRPr="00246374">
              <w:rPr>
                <w:rFonts w:eastAsia="Calibri" w:cs="David"/>
                <w:sz w:val="22"/>
                <w:szCs w:val="22"/>
                <w:rtl/>
              </w:rPr>
              <w:t>יחיד המסוגל לספק השירות לכל פסקי הדין עד היום</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C42530" w:rsidRDefault="00C42530" w:rsidP="00C42530">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42530" w:rsidTr="00C42530">
        <w:tc>
          <w:tcPr>
            <w:tcW w:w="2698"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cs="Times New Roman"/>
                <w:noProof/>
                <w:szCs w:val="24"/>
                <w:lang w:eastAsia="en-US"/>
              </w:rPr>
              <w:drawing>
                <wp:inline distT="0" distB="0" distL="0" distR="0" wp14:anchorId="6018BD30" wp14:editId="59CDC48E">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C42530" w:rsidTr="00C4253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חתימה</w:t>
            </w:r>
          </w:p>
        </w:tc>
      </w:tr>
    </w:tbl>
    <w:p w:rsidR="00C42530" w:rsidRDefault="00C42530" w:rsidP="00C42530">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A58F4" w:rsidRDefault="007A58F4">
      <w:r>
        <w:separator/>
      </w:r>
    </w:p>
    <w:p w:rsidR="007A58F4" w:rsidRDefault="007A58F4"/>
  </w:endnote>
  <w:endnote w:type="continuationSeparator" w:id="0">
    <w:p w:rsidR="007A58F4" w:rsidRDefault="007A58F4">
      <w:r>
        <w:continuationSeparator/>
      </w:r>
    </w:p>
    <w:p w:rsidR="007A58F4" w:rsidRDefault="007A58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A58F4" w:rsidRDefault="007A58F4">
      <w:r>
        <w:separator/>
      </w:r>
    </w:p>
    <w:p w:rsidR="007A58F4" w:rsidRDefault="007A58F4"/>
  </w:footnote>
  <w:footnote w:type="continuationSeparator" w:id="0">
    <w:p w:rsidR="007A58F4" w:rsidRDefault="007A58F4">
      <w:r>
        <w:continuationSeparator/>
      </w:r>
    </w:p>
    <w:p w:rsidR="007A58F4" w:rsidRDefault="007A58F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7A58F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B42AE"/>
    <w:rsid w:val="000C13FD"/>
    <w:rsid w:val="000C17E7"/>
    <w:rsid w:val="000C19BB"/>
    <w:rsid w:val="000C1F9D"/>
    <w:rsid w:val="000C3C43"/>
    <w:rsid w:val="000D13A5"/>
    <w:rsid w:val="000D6C77"/>
    <w:rsid w:val="000E2EF2"/>
    <w:rsid w:val="000E3E4D"/>
    <w:rsid w:val="000E512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5C90"/>
    <w:rsid w:val="001E654F"/>
    <w:rsid w:val="001E7AD5"/>
    <w:rsid w:val="001F745F"/>
    <w:rsid w:val="00201A47"/>
    <w:rsid w:val="0020493F"/>
    <w:rsid w:val="00204E5F"/>
    <w:rsid w:val="00204F55"/>
    <w:rsid w:val="00214537"/>
    <w:rsid w:val="0021629D"/>
    <w:rsid w:val="00216F6E"/>
    <w:rsid w:val="0021757D"/>
    <w:rsid w:val="00220F96"/>
    <w:rsid w:val="00224334"/>
    <w:rsid w:val="00225AB2"/>
    <w:rsid w:val="00232CC8"/>
    <w:rsid w:val="00245502"/>
    <w:rsid w:val="00246374"/>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10559"/>
    <w:rsid w:val="0031223C"/>
    <w:rsid w:val="00320BBD"/>
    <w:rsid w:val="00325BDA"/>
    <w:rsid w:val="00330D35"/>
    <w:rsid w:val="00335200"/>
    <w:rsid w:val="00342F76"/>
    <w:rsid w:val="0034492C"/>
    <w:rsid w:val="003459E2"/>
    <w:rsid w:val="00350A2C"/>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1080"/>
    <w:rsid w:val="00453AFC"/>
    <w:rsid w:val="004548E3"/>
    <w:rsid w:val="00455A97"/>
    <w:rsid w:val="004568CA"/>
    <w:rsid w:val="00456FE1"/>
    <w:rsid w:val="0045706C"/>
    <w:rsid w:val="004573A5"/>
    <w:rsid w:val="0046043D"/>
    <w:rsid w:val="0046509C"/>
    <w:rsid w:val="0046548E"/>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C50"/>
    <w:rsid w:val="00522E69"/>
    <w:rsid w:val="00525C85"/>
    <w:rsid w:val="00525EC5"/>
    <w:rsid w:val="0052610D"/>
    <w:rsid w:val="005266FC"/>
    <w:rsid w:val="0053500C"/>
    <w:rsid w:val="005364A2"/>
    <w:rsid w:val="005371C2"/>
    <w:rsid w:val="00542E3D"/>
    <w:rsid w:val="00546E97"/>
    <w:rsid w:val="0055081C"/>
    <w:rsid w:val="00552C50"/>
    <w:rsid w:val="00557197"/>
    <w:rsid w:val="00570192"/>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3A3C"/>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91E"/>
    <w:rsid w:val="00774BBD"/>
    <w:rsid w:val="00782771"/>
    <w:rsid w:val="007835F0"/>
    <w:rsid w:val="007841B0"/>
    <w:rsid w:val="007A1F3A"/>
    <w:rsid w:val="007A241C"/>
    <w:rsid w:val="007A2F33"/>
    <w:rsid w:val="007A3452"/>
    <w:rsid w:val="007A58F4"/>
    <w:rsid w:val="007A711A"/>
    <w:rsid w:val="007B09FF"/>
    <w:rsid w:val="007B5B4B"/>
    <w:rsid w:val="007B7D24"/>
    <w:rsid w:val="007C11D0"/>
    <w:rsid w:val="007C28C3"/>
    <w:rsid w:val="007C30E3"/>
    <w:rsid w:val="007C3BE5"/>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21E0"/>
    <w:rsid w:val="00981A13"/>
    <w:rsid w:val="00982DAB"/>
    <w:rsid w:val="00987776"/>
    <w:rsid w:val="0099130A"/>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979EB"/>
    <w:rsid w:val="00AA47EE"/>
    <w:rsid w:val="00AA6710"/>
    <w:rsid w:val="00AB25A0"/>
    <w:rsid w:val="00AB3CB3"/>
    <w:rsid w:val="00AB49BA"/>
    <w:rsid w:val="00AB5124"/>
    <w:rsid w:val="00AB5728"/>
    <w:rsid w:val="00AC50F0"/>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62760"/>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2530"/>
    <w:rsid w:val="00C459B3"/>
    <w:rsid w:val="00C54014"/>
    <w:rsid w:val="00C546FB"/>
    <w:rsid w:val="00C56785"/>
    <w:rsid w:val="00C63552"/>
    <w:rsid w:val="00C67EC9"/>
    <w:rsid w:val="00C733C5"/>
    <w:rsid w:val="00C74326"/>
    <w:rsid w:val="00C80576"/>
    <w:rsid w:val="00C80EF4"/>
    <w:rsid w:val="00C849BD"/>
    <w:rsid w:val="00C86AFB"/>
    <w:rsid w:val="00C92B71"/>
    <w:rsid w:val="00C973F7"/>
    <w:rsid w:val="00C9775B"/>
    <w:rsid w:val="00CA0BC0"/>
    <w:rsid w:val="00CA2199"/>
    <w:rsid w:val="00CA2A33"/>
    <w:rsid w:val="00CA6065"/>
    <w:rsid w:val="00CB0DB8"/>
    <w:rsid w:val="00CB1244"/>
    <w:rsid w:val="00CB4B67"/>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46A0"/>
    <w:rsid w:val="00D6674C"/>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D749B"/>
    <w:rsid w:val="00EE0343"/>
    <w:rsid w:val="00EE121C"/>
    <w:rsid w:val="00EE5ED2"/>
    <w:rsid w:val="00EE78E4"/>
    <w:rsid w:val="00EF079D"/>
    <w:rsid w:val="00EF49BD"/>
    <w:rsid w:val="00F014F0"/>
    <w:rsid w:val="00F035DC"/>
    <w:rsid w:val="00F0733C"/>
    <w:rsid w:val="00F07871"/>
    <w:rsid w:val="00F10A85"/>
    <w:rsid w:val="00F114E1"/>
    <w:rsid w:val="00F11D80"/>
    <w:rsid w:val="00F12E40"/>
    <w:rsid w:val="00F16FE9"/>
    <w:rsid w:val="00F31F2F"/>
    <w:rsid w:val="00F35D41"/>
    <w:rsid w:val="00F37620"/>
    <w:rsid w:val="00F40315"/>
    <w:rsid w:val="00F403CD"/>
    <w:rsid w:val="00F44898"/>
    <w:rsid w:val="00F53C65"/>
    <w:rsid w:val="00F57AA4"/>
    <w:rsid w:val="00F63DF0"/>
    <w:rsid w:val="00F64AF7"/>
    <w:rsid w:val="00F655E1"/>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447E"/>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E1D0B86"/>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36322756">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9C9386-69A4-42ED-A7DA-2C8645D92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341</Words>
  <Characters>1709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מירי מישקובסקי</cp:lastModifiedBy>
  <cp:revision>2</cp:revision>
  <cp:lastPrinted>2021-10-27T12:19:00Z</cp:lastPrinted>
  <dcterms:created xsi:type="dcterms:W3CDTF">2022-11-17T07:42:00Z</dcterms:created>
  <dcterms:modified xsi:type="dcterms:W3CDTF">2022-11-17T07:42:00Z</dcterms:modified>
</cp:coreProperties>
</file>